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22" w:rsidRPr="005F5122" w:rsidRDefault="005F5122" w:rsidP="005F5122">
      <w:pPr>
        <w:shd w:val="clear" w:color="auto" w:fill="B8CCE4"/>
        <w:jc w:val="center"/>
        <w:rPr>
          <w:rFonts w:ascii="Century Gothic" w:eastAsia="Montserrat" w:hAnsi="Century Gothic" w:cs="Montserrat"/>
          <w:b/>
          <w:color w:val="02769A"/>
          <w:szCs w:val="28"/>
        </w:rPr>
      </w:pPr>
      <w:r w:rsidRPr="005F5122">
        <w:rPr>
          <w:rFonts w:ascii="Century Gothic" w:eastAsia="Montserrat" w:hAnsi="Century Gothic" w:cs="Montserrat"/>
          <w:b/>
          <w:color w:val="02769A"/>
          <w:szCs w:val="28"/>
        </w:rPr>
        <w:t>ST. JOHN FISHER COLLEGE COMMUNITY-ENGAGED LEARNING</w:t>
      </w:r>
    </w:p>
    <w:p w:rsidR="005F5122" w:rsidRPr="005F5122" w:rsidRDefault="005F5122" w:rsidP="005F5122">
      <w:pPr>
        <w:shd w:val="clear" w:color="auto" w:fill="B8CCE4"/>
        <w:jc w:val="center"/>
        <w:rPr>
          <w:rFonts w:ascii="Century Gothic" w:eastAsia="Montserrat" w:hAnsi="Century Gothic" w:cs="Montserrat"/>
          <w:b/>
          <w:color w:val="02769A"/>
          <w:szCs w:val="28"/>
        </w:rPr>
      </w:pPr>
      <w:r w:rsidRPr="005F5122">
        <w:rPr>
          <w:rFonts w:ascii="Century Gothic" w:eastAsia="Montserrat" w:hAnsi="Century Gothic" w:cs="Montserrat"/>
          <w:b/>
          <w:color w:val="02769A"/>
          <w:szCs w:val="28"/>
        </w:rPr>
        <w:t>STUDENT AGREEMENT AND PERMISSION FORM</w:t>
      </w:r>
    </w:p>
    <w:p w:rsidR="005F5122" w:rsidRDefault="005F5122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Student Name: ___________________________ E-Mail: ____________________________________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</w:p>
    <w:p w:rsidR="00785C3A" w:rsidRPr="005F5122" w:rsidRDefault="00785C3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Course: </w:t>
      </w:r>
      <w:r w:rsidR="00B66771" w:rsidRPr="005F5122">
        <w:rPr>
          <w:rFonts w:ascii="Century Gothic" w:hAnsi="Century Gothic" w:cs="Times New Roman"/>
          <w:sz w:val="20"/>
          <w:szCs w:val="20"/>
        </w:rPr>
        <w:t>_</w:t>
      </w:r>
      <w:r w:rsidRPr="005F5122">
        <w:rPr>
          <w:rFonts w:ascii="Century Gothic" w:hAnsi="Century Gothic" w:cs="Times New Roman"/>
          <w:sz w:val="20"/>
          <w:szCs w:val="20"/>
        </w:rPr>
        <w:t>_</w:t>
      </w:r>
      <w:r w:rsidR="00D42FC2" w:rsidRPr="005F5122">
        <w:rPr>
          <w:rFonts w:ascii="Century Gothic" w:hAnsi="Century Gothic" w:cs="Times New Roman"/>
          <w:sz w:val="20"/>
          <w:szCs w:val="20"/>
        </w:rPr>
        <w:t xml:space="preserve">_______________________________ </w:t>
      </w:r>
      <w:r w:rsidRPr="005F5122">
        <w:rPr>
          <w:rFonts w:ascii="Century Gothic" w:hAnsi="Century Gothic" w:cs="Times New Roman"/>
          <w:sz w:val="20"/>
          <w:szCs w:val="20"/>
        </w:rPr>
        <w:t>Semester: _________</w:t>
      </w:r>
      <w:r w:rsidR="00D42FC2" w:rsidRPr="005F5122">
        <w:rPr>
          <w:rFonts w:ascii="Century Gothic" w:hAnsi="Century Gothic" w:cs="Times New Roman"/>
          <w:sz w:val="20"/>
          <w:szCs w:val="20"/>
        </w:rPr>
        <w:t>_________________________</w:t>
      </w:r>
      <w:r w:rsidRPr="005F5122">
        <w:rPr>
          <w:rFonts w:ascii="Century Gothic" w:hAnsi="Century Gothic" w:cs="Times New Roman"/>
          <w:sz w:val="20"/>
          <w:szCs w:val="20"/>
        </w:rPr>
        <w:tab/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Cell Phone: ____________________________________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b/>
          <w:color w:val="4F81BD" w:themeColor="accent1"/>
          <w:sz w:val="20"/>
          <w:szCs w:val="20"/>
        </w:rPr>
      </w:pPr>
      <w:r w:rsidRPr="005F5122">
        <w:rPr>
          <w:rFonts w:ascii="Century Gothic" w:hAnsi="Century Gothic" w:cs="Times New Roman"/>
          <w:b/>
          <w:color w:val="4F81BD" w:themeColor="accent1"/>
          <w:sz w:val="20"/>
          <w:szCs w:val="20"/>
        </w:rPr>
        <w:t xml:space="preserve">Student Agreement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I, __________________________________ agree to the following as a participant of community-based learning at St. John Fisher College: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• I understand the responsibilities of my service project, deadlines, and related course assignments. I will be graded on the learning outcomes and not for service hours.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>• I acknowledge that there are inherent risks in service-learning. I have been provided with information on the challenges and opportunities of the service site</w:t>
      </w:r>
      <w:r w:rsidR="0096005D" w:rsidRPr="005F5122">
        <w:rPr>
          <w:rFonts w:ascii="Century Gothic" w:hAnsi="Century Gothic" w:cs="Times New Roman"/>
          <w:sz w:val="20"/>
          <w:szCs w:val="20"/>
        </w:rPr>
        <w:t xml:space="preserve"> and understand common sense safety standards</w:t>
      </w:r>
      <w:r w:rsidRPr="005F5122">
        <w:rPr>
          <w:rFonts w:ascii="Century Gothic" w:hAnsi="Century Gothic" w:cs="Times New Roman"/>
          <w:sz w:val="20"/>
          <w:szCs w:val="20"/>
        </w:rPr>
        <w:t xml:space="preserve">.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• I </w:t>
      </w:r>
      <w:r w:rsidR="00A260B8" w:rsidRPr="005F5122">
        <w:rPr>
          <w:rFonts w:ascii="Century Gothic" w:hAnsi="Century Gothic" w:cs="Times New Roman"/>
          <w:sz w:val="20"/>
          <w:szCs w:val="20"/>
        </w:rPr>
        <w:t xml:space="preserve">have </w:t>
      </w:r>
      <w:r w:rsidR="0096005D" w:rsidRPr="005F5122">
        <w:rPr>
          <w:rFonts w:ascii="Century Gothic" w:hAnsi="Century Gothic" w:cs="Times New Roman"/>
          <w:sz w:val="20"/>
          <w:szCs w:val="20"/>
        </w:rPr>
        <w:t>been given professional behavior and expectations information</w:t>
      </w:r>
      <w:r w:rsidRPr="005F5122">
        <w:rPr>
          <w:rFonts w:ascii="Century Gothic" w:hAnsi="Century Gothic" w:cs="Times New Roman"/>
          <w:sz w:val="20"/>
          <w:szCs w:val="20"/>
        </w:rPr>
        <w:t xml:space="preserve"> </w:t>
      </w:r>
      <w:r w:rsidR="00A260B8" w:rsidRPr="005F5122">
        <w:rPr>
          <w:rFonts w:ascii="Century Gothic" w:hAnsi="Century Gothic" w:cs="Times New Roman"/>
          <w:sz w:val="20"/>
          <w:szCs w:val="20"/>
        </w:rPr>
        <w:t>provided</w:t>
      </w:r>
      <w:r w:rsidRPr="005F5122">
        <w:rPr>
          <w:rFonts w:ascii="Century Gothic" w:hAnsi="Century Gothic" w:cs="Times New Roman"/>
          <w:sz w:val="20"/>
          <w:szCs w:val="20"/>
        </w:rPr>
        <w:t xml:space="preserve"> in the </w:t>
      </w:r>
      <w:r w:rsidR="0096005D" w:rsidRPr="005F5122">
        <w:rPr>
          <w:rFonts w:ascii="Century Gothic" w:hAnsi="Century Gothic" w:cs="Times New Roman"/>
          <w:sz w:val="20"/>
          <w:szCs w:val="20"/>
        </w:rPr>
        <w:t>Introduction</w:t>
      </w:r>
      <w:r w:rsidR="005F5122">
        <w:rPr>
          <w:rFonts w:ascii="Century Gothic" w:hAnsi="Century Gothic" w:cs="Times New Roman"/>
          <w:sz w:val="20"/>
          <w:szCs w:val="20"/>
        </w:rPr>
        <w:t xml:space="preserve"> to Community-Engaged </w:t>
      </w:r>
      <w:r w:rsidRPr="005F5122">
        <w:rPr>
          <w:rFonts w:ascii="Century Gothic" w:hAnsi="Century Gothic" w:cs="Times New Roman"/>
          <w:sz w:val="20"/>
          <w:szCs w:val="20"/>
        </w:rPr>
        <w:t xml:space="preserve">Learning </w:t>
      </w:r>
      <w:r w:rsidR="005F5122">
        <w:rPr>
          <w:rFonts w:ascii="Century Gothic" w:hAnsi="Century Gothic" w:cs="Times New Roman"/>
          <w:sz w:val="20"/>
          <w:szCs w:val="20"/>
        </w:rPr>
        <w:t>presentation</w:t>
      </w:r>
      <w:r w:rsidRPr="005F5122">
        <w:rPr>
          <w:rFonts w:ascii="Century Gothic" w:hAnsi="Century Gothic" w:cs="Times New Roman"/>
          <w:sz w:val="20"/>
          <w:szCs w:val="20"/>
        </w:rPr>
        <w:t>. I agree to behave in a professional and courteous manner and abide by the site’s policies and rules which include avoiding use of electronic devices except for emergency situations, dressi</w:t>
      </w:r>
      <w:r w:rsidR="0096005D" w:rsidRPr="005F5122">
        <w:rPr>
          <w:rFonts w:ascii="Century Gothic" w:hAnsi="Century Gothic" w:cs="Times New Roman"/>
          <w:sz w:val="20"/>
          <w:szCs w:val="20"/>
        </w:rPr>
        <w:t>ng in a professional manner,</w:t>
      </w:r>
      <w:r w:rsidR="00037857" w:rsidRPr="005F5122">
        <w:rPr>
          <w:rFonts w:ascii="Century Gothic" w:hAnsi="Century Gothic" w:cs="Times New Roman"/>
          <w:sz w:val="20"/>
          <w:szCs w:val="20"/>
        </w:rPr>
        <w:t xml:space="preserve"> and</w:t>
      </w:r>
      <w:r w:rsidRPr="005F5122">
        <w:rPr>
          <w:rFonts w:ascii="Century Gothic" w:hAnsi="Century Gothic" w:cs="Times New Roman"/>
          <w:sz w:val="20"/>
          <w:szCs w:val="20"/>
        </w:rPr>
        <w:t xml:space="preserve"> maintaining confidence of information about the</w:t>
      </w:r>
      <w:r w:rsidR="003E315C" w:rsidRPr="005F5122">
        <w:rPr>
          <w:rFonts w:ascii="Century Gothic" w:hAnsi="Century Gothic" w:cs="Times New Roman"/>
          <w:sz w:val="20"/>
          <w:szCs w:val="20"/>
        </w:rPr>
        <w:t xml:space="preserve"> agency</w:t>
      </w:r>
      <w:r w:rsidR="0096005D" w:rsidRPr="005F5122">
        <w:rPr>
          <w:rFonts w:ascii="Century Gothic" w:hAnsi="Century Gothic" w:cs="Times New Roman"/>
          <w:sz w:val="20"/>
          <w:szCs w:val="20"/>
        </w:rPr>
        <w:t>.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>• I agree to communicate with my supervisor, course instructor and/or</w:t>
      </w:r>
      <w:r w:rsidR="00A260B8" w:rsidRPr="005F5122">
        <w:rPr>
          <w:rFonts w:ascii="Century Gothic" w:hAnsi="Century Gothic" w:cs="Times New Roman"/>
          <w:sz w:val="20"/>
          <w:szCs w:val="20"/>
        </w:rPr>
        <w:t xml:space="preserve"> Dr. Lynn Donahue,</w:t>
      </w:r>
      <w:r w:rsidRPr="005F5122">
        <w:rPr>
          <w:rFonts w:ascii="Century Gothic" w:hAnsi="Century Gothic" w:cs="Times New Roman"/>
          <w:sz w:val="20"/>
          <w:szCs w:val="20"/>
        </w:rPr>
        <w:t xml:space="preserve"> </w:t>
      </w:r>
      <w:r w:rsidR="00A260B8" w:rsidRPr="005F5122">
        <w:rPr>
          <w:rFonts w:ascii="Century Gothic" w:hAnsi="Century Gothic" w:cs="Times New Roman"/>
          <w:sz w:val="20"/>
          <w:szCs w:val="20"/>
        </w:rPr>
        <w:t xml:space="preserve">Director, Center for Service-Learning and </w:t>
      </w:r>
      <w:r w:rsidR="00200EF5" w:rsidRPr="005F5122">
        <w:rPr>
          <w:rFonts w:ascii="Century Gothic" w:hAnsi="Century Gothic" w:cs="Times New Roman"/>
          <w:sz w:val="20"/>
          <w:szCs w:val="20"/>
        </w:rPr>
        <w:t>Civic Engagement</w:t>
      </w:r>
      <w:r w:rsidR="00A260B8" w:rsidRPr="005F5122">
        <w:rPr>
          <w:rFonts w:ascii="Century Gothic" w:hAnsi="Century Gothic" w:cs="Times New Roman"/>
          <w:sz w:val="20"/>
          <w:szCs w:val="20"/>
        </w:rPr>
        <w:t xml:space="preserve">, </w:t>
      </w:r>
      <w:r w:rsidRPr="005F5122">
        <w:rPr>
          <w:rFonts w:ascii="Century Gothic" w:hAnsi="Century Gothic" w:cs="Times New Roman"/>
          <w:sz w:val="20"/>
          <w:szCs w:val="20"/>
        </w:rPr>
        <w:t xml:space="preserve">any concerns </w:t>
      </w:r>
      <w:r w:rsidR="0096005D" w:rsidRPr="005F5122">
        <w:rPr>
          <w:rFonts w:ascii="Century Gothic" w:hAnsi="Century Gothic" w:cs="Times New Roman"/>
          <w:sz w:val="20"/>
          <w:szCs w:val="20"/>
        </w:rPr>
        <w:t xml:space="preserve">or questions </w:t>
      </w:r>
      <w:r w:rsidRPr="005F5122">
        <w:rPr>
          <w:rFonts w:ascii="Century Gothic" w:hAnsi="Century Gothic" w:cs="Times New Roman"/>
          <w:sz w:val="20"/>
          <w:szCs w:val="20"/>
        </w:rPr>
        <w:t xml:space="preserve">I have about the </w:t>
      </w:r>
      <w:r w:rsidR="005F5122">
        <w:rPr>
          <w:rFonts w:ascii="Century Gothic" w:hAnsi="Century Gothic" w:cs="Times New Roman"/>
          <w:sz w:val="20"/>
          <w:szCs w:val="20"/>
        </w:rPr>
        <w:t>CEL</w:t>
      </w:r>
      <w:r w:rsidRPr="005F5122">
        <w:rPr>
          <w:rFonts w:ascii="Century Gothic" w:hAnsi="Century Gothic" w:cs="Times New Roman"/>
          <w:sz w:val="20"/>
          <w:szCs w:val="20"/>
        </w:rPr>
        <w:t xml:space="preserve"> assignment. An alternative site can be made available if necessary.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• I understand that the course instructor and agency reserves the right to terminate my </w:t>
      </w:r>
      <w:r w:rsidR="005F5122">
        <w:rPr>
          <w:rFonts w:ascii="Century Gothic" w:hAnsi="Century Gothic" w:cs="Times New Roman"/>
          <w:sz w:val="20"/>
          <w:szCs w:val="20"/>
        </w:rPr>
        <w:t>CEL</w:t>
      </w:r>
      <w:r w:rsidRPr="005F5122">
        <w:rPr>
          <w:rFonts w:ascii="Century Gothic" w:hAnsi="Century Gothic" w:cs="Times New Roman"/>
          <w:sz w:val="20"/>
          <w:szCs w:val="20"/>
        </w:rPr>
        <w:t xml:space="preserve"> work in cases of negligence or harm.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Signature: ___________________________ Date: ____________________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b/>
          <w:color w:val="4F81BD" w:themeColor="accent1"/>
          <w:sz w:val="20"/>
          <w:szCs w:val="20"/>
        </w:rPr>
      </w:pPr>
      <w:r w:rsidRPr="005F5122">
        <w:rPr>
          <w:rFonts w:ascii="Century Gothic" w:hAnsi="Century Gothic" w:cs="Times New Roman"/>
          <w:b/>
          <w:color w:val="4F81BD" w:themeColor="accent1"/>
          <w:sz w:val="20"/>
          <w:szCs w:val="20"/>
        </w:rPr>
        <w:t xml:space="preserve">Permission to Use Photographs </w:t>
      </w:r>
      <w:r w:rsidR="00A260B8" w:rsidRPr="005F5122">
        <w:rPr>
          <w:rFonts w:ascii="Century Gothic" w:hAnsi="Century Gothic" w:cs="Times New Roman"/>
          <w:b/>
          <w:color w:val="4F81BD" w:themeColor="accent1"/>
          <w:sz w:val="20"/>
          <w:szCs w:val="20"/>
        </w:rPr>
        <w:t>and/or Video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I grant to </w:t>
      </w:r>
      <w:r w:rsidR="00B84861" w:rsidRPr="005F5122">
        <w:rPr>
          <w:rFonts w:ascii="Century Gothic" w:hAnsi="Century Gothic" w:cs="Times New Roman"/>
          <w:sz w:val="20"/>
          <w:szCs w:val="20"/>
        </w:rPr>
        <w:t>St. John Fisher College</w:t>
      </w:r>
      <w:r w:rsidRPr="005F5122">
        <w:rPr>
          <w:rFonts w:ascii="Century Gothic" w:hAnsi="Century Gothic" w:cs="Times New Roman"/>
          <w:sz w:val="20"/>
          <w:szCs w:val="20"/>
        </w:rPr>
        <w:t xml:space="preserve"> the right to take photographs</w:t>
      </w:r>
      <w:r w:rsidR="00A260B8" w:rsidRPr="005F5122">
        <w:rPr>
          <w:rFonts w:ascii="Century Gothic" w:hAnsi="Century Gothic" w:cs="Times New Roman"/>
          <w:sz w:val="20"/>
          <w:szCs w:val="20"/>
        </w:rPr>
        <w:t xml:space="preserve"> or video</w:t>
      </w:r>
      <w:r w:rsidRPr="005F5122">
        <w:rPr>
          <w:rFonts w:ascii="Century Gothic" w:hAnsi="Century Gothic" w:cs="Times New Roman"/>
          <w:sz w:val="20"/>
          <w:szCs w:val="20"/>
        </w:rPr>
        <w:t xml:space="preserve"> of me in connection with my </w:t>
      </w:r>
      <w:r w:rsidR="005F5122">
        <w:rPr>
          <w:rFonts w:ascii="Century Gothic" w:hAnsi="Century Gothic" w:cs="Times New Roman"/>
          <w:sz w:val="20"/>
          <w:szCs w:val="20"/>
        </w:rPr>
        <w:t>CEL</w:t>
      </w:r>
      <w:r w:rsidRPr="005F5122">
        <w:rPr>
          <w:rFonts w:ascii="Century Gothic" w:hAnsi="Century Gothic" w:cs="Times New Roman"/>
          <w:sz w:val="20"/>
          <w:szCs w:val="20"/>
        </w:rPr>
        <w:t xml:space="preserve"> work. I </w:t>
      </w:r>
      <w:r w:rsidR="00B66771" w:rsidRPr="005F5122">
        <w:rPr>
          <w:rFonts w:ascii="Century Gothic" w:hAnsi="Century Gothic" w:cs="Times New Roman"/>
          <w:sz w:val="20"/>
          <w:szCs w:val="20"/>
        </w:rPr>
        <w:t xml:space="preserve">authorize </w:t>
      </w:r>
      <w:r w:rsidRPr="005F5122">
        <w:rPr>
          <w:rFonts w:ascii="Century Gothic" w:hAnsi="Century Gothic" w:cs="Times New Roman"/>
          <w:sz w:val="20"/>
          <w:szCs w:val="20"/>
        </w:rPr>
        <w:t xml:space="preserve">St. John Fisher College to use and publish photographs, with or without my name, for lawful purposes for advertising, evaluation, or other publications in print and/or electronically.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I have read and understand the above: </w:t>
      </w:r>
    </w:p>
    <w:p w:rsidR="005F5122" w:rsidRDefault="005F5122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Signature _________________________________ Date _____________________________________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b/>
          <w:color w:val="4F81BD" w:themeColor="accent1"/>
          <w:sz w:val="20"/>
          <w:szCs w:val="20"/>
        </w:rPr>
      </w:pPr>
      <w:r w:rsidRPr="005F5122">
        <w:rPr>
          <w:rFonts w:ascii="Century Gothic" w:hAnsi="Century Gothic" w:cs="Times New Roman"/>
          <w:b/>
          <w:color w:val="4F81BD" w:themeColor="accent1"/>
          <w:sz w:val="20"/>
          <w:szCs w:val="20"/>
        </w:rPr>
        <w:t xml:space="preserve">Permission to Use Student Work </w:t>
      </w:r>
    </w:p>
    <w:p w:rsidR="00783F50" w:rsidRPr="005F5122" w:rsidRDefault="00783F50" w:rsidP="00783F50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I authorize St. John Fisher College to use and publish copies of my course work related to my </w:t>
      </w:r>
      <w:r w:rsidR="005F5122">
        <w:rPr>
          <w:rFonts w:ascii="Century Gothic" w:hAnsi="Century Gothic" w:cs="Times New Roman"/>
          <w:sz w:val="20"/>
          <w:szCs w:val="20"/>
        </w:rPr>
        <w:t>CEL</w:t>
      </w:r>
      <w:r w:rsidRPr="005F5122">
        <w:rPr>
          <w:rFonts w:ascii="Century Gothic" w:hAnsi="Century Gothic" w:cs="Times New Roman"/>
          <w:sz w:val="20"/>
          <w:szCs w:val="20"/>
        </w:rPr>
        <w:t xml:space="preserve"> assignment (reflections, final products, Power Points, class evaluations), without my name, for advertising, evaluation, or other publications in print and/or electronically.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I have read and understand the above: </w:t>
      </w:r>
    </w:p>
    <w:p w:rsidR="005F5122" w:rsidRDefault="005F5122" w:rsidP="007915FA">
      <w:pPr>
        <w:rPr>
          <w:rFonts w:ascii="Century Gothic" w:hAnsi="Century Gothic" w:cs="Times New Roman"/>
          <w:sz w:val="20"/>
          <w:szCs w:val="20"/>
        </w:rPr>
      </w:pP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  <w:r w:rsidRPr="005F5122">
        <w:rPr>
          <w:rFonts w:ascii="Century Gothic" w:hAnsi="Century Gothic" w:cs="Times New Roman"/>
          <w:sz w:val="20"/>
          <w:szCs w:val="20"/>
        </w:rPr>
        <w:t xml:space="preserve">Signature _________________________________ Date _____________________________________ </w:t>
      </w:r>
    </w:p>
    <w:p w:rsidR="007915FA" w:rsidRPr="005F5122" w:rsidRDefault="007915FA" w:rsidP="007915FA">
      <w:pPr>
        <w:rPr>
          <w:rFonts w:ascii="Century Gothic" w:hAnsi="Century Gothic" w:cs="Times New Roman"/>
          <w:sz w:val="20"/>
          <w:szCs w:val="20"/>
        </w:rPr>
      </w:pPr>
    </w:p>
    <w:p w:rsidR="005F5122" w:rsidRDefault="007915FA" w:rsidP="007915FA">
      <w:pPr>
        <w:rPr>
          <w:rFonts w:ascii="Century Gothic" w:hAnsi="Century Gothic" w:cs="Times New Roman"/>
          <w:b/>
          <w:color w:val="4F81BD" w:themeColor="accent1"/>
          <w:sz w:val="20"/>
          <w:szCs w:val="20"/>
        </w:rPr>
      </w:pPr>
      <w:r w:rsidRPr="005F5122">
        <w:rPr>
          <w:rFonts w:ascii="Century Gothic" w:hAnsi="Century Gothic" w:cs="Times New Roman"/>
          <w:b/>
          <w:color w:val="4F81BD" w:themeColor="accent1"/>
          <w:sz w:val="20"/>
          <w:szCs w:val="20"/>
        </w:rPr>
        <w:t xml:space="preserve">Emergency Contact </w:t>
      </w:r>
    </w:p>
    <w:p w:rsidR="005F5122" w:rsidRPr="005F5122" w:rsidRDefault="005F5122" w:rsidP="007915FA">
      <w:pPr>
        <w:rPr>
          <w:rFonts w:ascii="Century Gothic" w:hAnsi="Century Gothic" w:cs="Times New Roman"/>
          <w:b/>
          <w:color w:val="4F81BD" w:themeColor="accent1"/>
          <w:sz w:val="20"/>
          <w:szCs w:val="20"/>
        </w:rPr>
      </w:pPr>
      <w:bookmarkStart w:id="0" w:name="_GoBack"/>
      <w:bookmarkEnd w:id="0"/>
    </w:p>
    <w:p w:rsidR="00125BAC" w:rsidRPr="005F5122" w:rsidRDefault="005F5122" w:rsidP="007915FA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</w:t>
      </w:r>
      <w:r w:rsidR="007915FA" w:rsidRPr="005F5122">
        <w:rPr>
          <w:rFonts w:ascii="Century Gothic" w:hAnsi="Century Gothic" w:cs="Times New Roman"/>
          <w:sz w:val="20"/>
          <w:szCs w:val="20"/>
        </w:rPr>
        <w:t>ame: ________________________Relationships: __________________</w:t>
      </w:r>
      <w:r w:rsidR="00376441" w:rsidRPr="005F5122">
        <w:rPr>
          <w:rFonts w:ascii="Century Gothic" w:hAnsi="Century Gothic" w:cs="Times New Roman"/>
          <w:sz w:val="20"/>
          <w:szCs w:val="20"/>
        </w:rPr>
        <w:t>_ Phone #: _______________</w:t>
      </w:r>
    </w:p>
    <w:p w:rsidR="00A7661D" w:rsidRPr="005F5122" w:rsidRDefault="00A7661D" w:rsidP="007915FA">
      <w:pPr>
        <w:rPr>
          <w:rFonts w:ascii="Century Gothic" w:hAnsi="Century Gothic" w:cs="Times New Roman"/>
          <w:sz w:val="20"/>
          <w:szCs w:val="20"/>
        </w:rPr>
      </w:pPr>
    </w:p>
    <w:p w:rsidR="00A7661D" w:rsidRPr="005F5122" w:rsidRDefault="00A7661D" w:rsidP="007915FA">
      <w:pPr>
        <w:rPr>
          <w:rFonts w:ascii="Century Gothic" w:hAnsi="Century Gothic" w:cs="Times New Roman"/>
          <w:sz w:val="20"/>
          <w:szCs w:val="20"/>
        </w:rPr>
      </w:pPr>
    </w:p>
    <w:p w:rsidR="00037857" w:rsidRPr="005F5122" w:rsidRDefault="00037857" w:rsidP="00037857">
      <w:pPr>
        <w:jc w:val="center"/>
        <w:rPr>
          <w:rFonts w:ascii="Century Gothic" w:hAnsi="Century Gothic"/>
          <w:sz w:val="20"/>
          <w:szCs w:val="20"/>
        </w:rPr>
      </w:pPr>
      <w:r w:rsidRPr="005F5122">
        <w:rPr>
          <w:rFonts w:ascii="Century Gothic" w:hAnsi="Century Gothic"/>
          <w:sz w:val="20"/>
          <w:szCs w:val="20"/>
        </w:rPr>
        <w:t xml:space="preserve">Please return to Dr. Lynn Donahue; </w:t>
      </w:r>
      <w:r w:rsidR="000A3CD8" w:rsidRPr="005F5122">
        <w:rPr>
          <w:rFonts w:ascii="Century Gothic" w:hAnsi="Century Gothic"/>
          <w:sz w:val="20"/>
          <w:szCs w:val="20"/>
        </w:rPr>
        <w:t>Institute for Civic and Community Engagement; Library 104</w:t>
      </w:r>
      <w:r w:rsidRPr="005F5122">
        <w:rPr>
          <w:rFonts w:ascii="Century Gothic" w:hAnsi="Century Gothic"/>
          <w:sz w:val="20"/>
          <w:szCs w:val="20"/>
        </w:rPr>
        <w:t>; 385-7342; ldonahue@sjfc.edu</w:t>
      </w:r>
    </w:p>
    <w:p w:rsidR="00A7661D" w:rsidRDefault="00A7661D" w:rsidP="007915FA">
      <w:pPr>
        <w:rPr>
          <w:rFonts w:ascii="Times New Roman" w:hAnsi="Times New Roman" w:cs="Times New Roman"/>
          <w:sz w:val="22"/>
          <w:szCs w:val="20"/>
        </w:rPr>
      </w:pPr>
    </w:p>
    <w:p w:rsidR="005F5122" w:rsidRPr="004959C9" w:rsidRDefault="005F5122" w:rsidP="005F5122">
      <w:pPr>
        <w:shd w:val="clear" w:color="auto" w:fill="B8CCE4"/>
        <w:rPr>
          <w:rFonts w:ascii="Century Gothic" w:eastAsia="Montserrat" w:hAnsi="Century Gothic" w:cs="Montserrat"/>
          <w:b/>
          <w:color w:val="02769A"/>
          <w:sz w:val="28"/>
          <w:szCs w:val="28"/>
        </w:rPr>
      </w:pPr>
      <w:r w:rsidRPr="004959C9">
        <w:rPr>
          <w:rFonts w:ascii="Century Gothic" w:eastAsia="Montserrat" w:hAnsi="Century Gothic" w:cs="Montserrat"/>
          <w:b/>
          <w:color w:val="02769A"/>
          <w:sz w:val="28"/>
          <w:szCs w:val="28"/>
        </w:rPr>
        <w:lastRenderedPageBreak/>
        <w:t>TIPS FOR SUCCESS</w:t>
      </w:r>
      <w:r>
        <w:rPr>
          <w:rFonts w:ascii="Century Gothic" w:eastAsia="Montserrat" w:hAnsi="Century Gothic" w:cs="Montserrat"/>
          <w:b/>
          <w:color w:val="02769A"/>
          <w:sz w:val="28"/>
          <w:szCs w:val="28"/>
        </w:rPr>
        <w:t xml:space="preserve"> AND SAFETY</w:t>
      </w:r>
    </w:p>
    <w:p w:rsidR="005F5122" w:rsidRPr="004959C9" w:rsidRDefault="005F5122" w:rsidP="005F5122">
      <w:pPr>
        <w:rPr>
          <w:rFonts w:ascii="Century Gothic" w:eastAsia="Montserrat" w:hAnsi="Century Gothic" w:cs="Montserrat"/>
          <w:sz w:val="20"/>
          <w:szCs w:val="28"/>
        </w:rPr>
      </w:pPr>
    </w:p>
    <w:p w:rsidR="005F5122" w:rsidRPr="004959C9" w:rsidRDefault="005F5122" w:rsidP="005F5122">
      <w:pPr>
        <w:rPr>
          <w:rFonts w:ascii="Century Gothic" w:eastAsia="Montserrat" w:hAnsi="Century Gothic" w:cs="Montserrat"/>
          <w:b/>
          <w:color w:val="77AB42"/>
          <w:sz w:val="20"/>
          <w:szCs w:val="28"/>
        </w:rPr>
      </w:pPr>
      <w:r w:rsidRPr="004959C9">
        <w:rPr>
          <w:rFonts w:ascii="Century Gothic" w:eastAsia="Montserrat" w:hAnsi="Century Gothic" w:cs="Montserrat"/>
          <w:b/>
          <w:color w:val="77AB42"/>
          <w:sz w:val="20"/>
          <w:szCs w:val="28"/>
        </w:rPr>
        <w:t>#1:  Create a Quality Product or Service</w:t>
      </w:r>
    </w:p>
    <w:p w:rsidR="005F5122" w:rsidRPr="004959C9" w:rsidRDefault="005F5122" w:rsidP="005F5122">
      <w:pPr>
        <w:pStyle w:val="ListParagraph"/>
        <w:numPr>
          <w:ilvl w:val="0"/>
          <w:numId w:val="9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Learn about needs of your community partner and be flexible – sometimes your ideas </w:t>
      </w:r>
      <w:r>
        <w:rPr>
          <w:rFonts w:ascii="Century Gothic" w:eastAsia="Montserrat" w:hAnsi="Century Gothic" w:cs="Montserrat"/>
          <w:sz w:val="20"/>
          <w:szCs w:val="28"/>
        </w:rPr>
        <w:t>need to be changed to better meet</w:t>
      </w:r>
      <w:r w:rsidRPr="004959C9">
        <w:rPr>
          <w:rFonts w:ascii="Century Gothic" w:eastAsia="Montserrat" w:hAnsi="Century Gothic" w:cs="Montserrat"/>
          <w:sz w:val="20"/>
          <w:szCs w:val="28"/>
        </w:rPr>
        <w:t xml:space="preserve"> community partners’ needs.  </w:t>
      </w:r>
    </w:p>
    <w:p w:rsidR="005F5122" w:rsidRPr="004959C9" w:rsidRDefault="005F5122" w:rsidP="005F5122">
      <w:pPr>
        <w:pStyle w:val="ListParagraph"/>
        <w:numPr>
          <w:ilvl w:val="0"/>
          <w:numId w:val="9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Do your best work. Make a good first impression by knowing the project guidelines well and communicating this to your partner during your first meetings.  </w:t>
      </w:r>
    </w:p>
    <w:p w:rsidR="005F5122" w:rsidRPr="004959C9" w:rsidRDefault="005F5122" w:rsidP="005F5122">
      <w:pPr>
        <w:rPr>
          <w:rFonts w:ascii="Century Gothic" w:eastAsia="Montserrat" w:hAnsi="Century Gothic" w:cs="Montserrat"/>
          <w:b/>
          <w:color w:val="77AB42"/>
          <w:sz w:val="20"/>
          <w:szCs w:val="28"/>
        </w:rPr>
      </w:pPr>
    </w:p>
    <w:p w:rsidR="005F5122" w:rsidRPr="004959C9" w:rsidRDefault="005F5122" w:rsidP="005F5122">
      <w:pPr>
        <w:rPr>
          <w:rFonts w:ascii="Century Gothic" w:eastAsia="Montserrat" w:hAnsi="Century Gothic" w:cs="Montserrat"/>
          <w:b/>
          <w:color w:val="77AB42"/>
          <w:sz w:val="20"/>
          <w:szCs w:val="28"/>
        </w:rPr>
      </w:pPr>
      <w:r w:rsidRPr="004959C9">
        <w:rPr>
          <w:rFonts w:ascii="Century Gothic" w:eastAsia="Montserrat" w:hAnsi="Century Gothic" w:cs="Montserrat"/>
          <w:b/>
          <w:color w:val="77AB42"/>
          <w:sz w:val="20"/>
          <w:szCs w:val="28"/>
        </w:rPr>
        <w:t>#2:  Be On Time and Reliable</w:t>
      </w:r>
    </w:p>
    <w:p w:rsidR="005F5122" w:rsidRPr="004959C9" w:rsidRDefault="005F5122" w:rsidP="005F5122">
      <w:pPr>
        <w:pStyle w:val="ListParagraph"/>
        <w:numPr>
          <w:ilvl w:val="0"/>
          <w:numId w:val="10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Your community partner relies on you to be there at the agreed time and counts on you to complete your project.  It’s crucial that you </w:t>
      </w:r>
      <w:r>
        <w:rPr>
          <w:rFonts w:ascii="Century Gothic" w:eastAsia="Montserrat" w:hAnsi="Century Gothic" w:cs="Montserrat"/>
          <w:sz w:val="20"/>
          <w:szCs w:val="28"/>
        </w:rPr>
        <w:t xml:space="preserve">follow </w:t>
      </w:r>
      <w:r w:rsidRPr="004959C9">
        <w:rPr>
          <w:rFonts w:ascii="Century Gothic" w:eastAsia="Montserrat" w:hAnsi="Century Gothic" w:cs="Montserrat"/>
          <w:sz w:val="20"/>
          <w:szCs w:val="28"/>
        </w:rPr>
        <w:t xml:space="preserve">your pre-established work schedule.  </w:t>
      </w:r>
    </w:p>
    <w:p w:rsidR="005F5122" w:rsidRPr="004959C9" w:rsidRDefault="005F5122" w:rsidP="005F5122">
      <w:pPr>
        <w:pStyle w:val="ListParagraph"/>
        <w:numPr>
          <w:ilvl w:val="0"/>
          <w:numId w:val="10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>If you need to be late or miss a work date, please notify your partner.</w:t>
      </w:r>
    </w:p>
    <w:p w:rsidR="005F5122" w:rsidRPr="004959C9" w:rsidRDefault="005F5122" w:rsidP="005F5122">
      <w:pPr>
        <w:rPr>
          <w:rFonts w:ascii="Century Gothic" w:eastAsia="Montserrat" w:hAnsi="Century Gothic" w:cs="Montserrat"/>
          <w:sz w:val="20"/>
          <w:szCs w:val="28"/>
        </w:rPr>
      </w:pPr>
    </w:p>
    <w:p w:rsidR="005F5122" w:rsidRPr="004959C9" w:rsidRDefault="005F5122" w:rsidP="005F5122">
      <w:pPr>
        <w:rPr>
          <w:rFonts w:ascii="Century Gothic" w:eastAsia="Montserrat" w:hAnsi="Century Gothic" w:cs="Montserrat"/>
          <w:b/>
          <w:color w:val="77AB42"/>
          <w:sz w:val="20"/>
          <w:szCs w:val="28"/>
        </w:rPr>
      </w:pPr>
      <w:r w:rsidRPr="004959C9">
        <w:rPr>
          <w:rFonts w:ascii="Century Gothic" w:eastAsia="Montserrat" w:hAnsi="Century Gothic" w:cs="Montserrat"/>
          <w:b/>
          <w:color w:val="77AB42"/>
          <w:sz w:val="20"/>
          <w:szCs w:val="28"/>
        </w:rPr>
        <w:t>#3:  Use Professional Verbal and Nonverbal Communication</w:t>
      </w:r>
    </w:p>
    <w:p w:rsidR="005F5122" w:rsidRPr="004959C9" w:rsidRDefault="005F5122" w:rsidP="005F5122">
      <w:pPr>
        <w:pStyle w:val="ListParagraph"/>
        <w:numPr>
          <w:ilvl w:val="0"/>
          <w:numId w:val="11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When arranging a meeting, call or e-mail with enough lead time. If your partner contacts you, return communication promptly.  </w:t>
      </w:r>
    </w:p>
    <w:p w:rsidR="005F5122" w:rsidRPr="004959C9" w:rsidRDefault="005F5122" w:rsidP="005F5122">
      <w:pPr>
        <w:pStyle w:val="ListParagraph"/>
        <w:numPr>
          <w:ilvl w:val="0"/>
          <w:numId w:val="11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If you have questions, ask.   </w:t>
      </w:r>
    </w:p>
    <w:p w:rsidR="005F5122" w:rsidRPr="004959C9" w:rsidRDefault="005F5122" w:rsidP="005F5122">
      <w:pPr>
        <w:pStyle w:val="ListParagraph"/>
        <w:numPr>
          <w:ilvl w:val="0"/>
          <w:numId w:val="11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Good eye contact and strong hand shake conveys confidence. Dress appropriately. You are a representative of Fisher.   </w:t>
      </w:r>
    </w:p>
    <w:p w:rsidR="005F5122" w:rsidRPr="004959C9" w:rsidRDefault="005F5122" w:rsidP="005F5122">
      <w:pPr>
        <w:rPr>
          <w:rFonts w:ascii="Century Gothic" w:eastAsia="Montserrat" w:hAnsi="Century Gothic" w:cs="Montserrat"/>
          <w:sz w:val="20"/>
          <w:szCs w:val="28"/>
        </w:rPr>
      </w:pPr>
    </w:p>
    <w:p w:rsidR="005F5122" w:rsidRPr="004959C9" w:rsidRDefault="005F5122" w:rsidP="005F5122">
      <w:pPr>
        <w:rPr>
          <w:rFonts w:ascii="Century Gothic" w:eastAsia="Montserrat" w:hAnsi="Century Gothic" w:cs="Montserrat"/>
          <w:b/>
          <w:color w:val="77AB42"/>
          <w:sz w:val="20"/>
          <w:szCs w:val="28"/>
        </w:rPr>
      </w:pPr>
      <w:r w:rsidRPr="004959C9">
        <w:rPr>
          <w:rFonts w:ascii="Century Gothic" w:eastAsia="Montserrat" w:hAnsi="Century Gothic" w:cs="Montserrat"/>
          <w:b/>
          <w:color w:val="77AB42"/>
          <w:sz w:val="20"/>
          <w:szCs w:val="28"/>
        </w:rPr>
        <w:t>#4: Follow the Agency’s Expectations and Professional Practices</w:t>
      </w:r>
    </w:p>
    <w:p w:rsidR="005F5122" w:rsidRPr="004959C9" w:rsidRDefault="005F5122" w:rsidP="005F5122">
      <w:pPr>
        <w:pStyle w:val="ListParagraph"/>
        <w:numPr>
          <w:ilvl w:val="0"/>
          <w:numId w:val="12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Use formal names unless told otherwise. </w:t>
      </w:r>
    </w:p>
    <w:p w:rsidR="005F5122" w:rsidRPr="004959C9" w:rsidRDefault="005F5122" w:rsidP="005F5122">
      <w:pPr>
        <w:pStyle w:val="ListParagraph"/>
        <w:numPr>
          <w:ilvl w:val="0"/>
          <w:numId w:val="12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Avoid gossip and protect your own and others’ privacy and confidentiality. </w:t>
      </w:r>
    </w:p>
    <w:p w:rsidR="005F5122" w:rsidRPr="004959C9" w:rsidRDefault="005F5122" w:rsidP="005F5122">
      <w:pPr>
        <w:pStyle w:val="ListParagraph"/>
        <w:numPr>
          <w:ilvl w:val="0"/>
          <w:numId w:val="12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Never engage in, or tolerate from others, verbal exchanges or behavior that may be perceived as discriminatory or sexual.  </w:t>
      </w:r>
    </w:p>
    <w:p w:rsidR="005F5122" w:rsidRPr="004959C9" w:rsidRDefault="005F5122" w:rsidP="005F5122">
      <w:pPr>
        <w:pStyle w:val="ListParagraph"/>
        <w:numPr>
          <w:ilvl w:val="0"/>
          <w:numId w:val="12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>Keep your cell phone away at all times unless there’s an emergency.</w:t>
      </w:r>
    </w:p>
    <w:p w:rsidR="005F5122" w:rsidRPr="004959C9" w:rsidRDefault="005F5122" w:rsidP="005F5122">
      <w:pPr>
        <w:rPr>
          <w:rFonts w:ascii="Century Gothic" w:eastAsia="Montserrat" w:hAnsi="Century Gothic" w:cs="Montserrat"/>
          <w:sz w:val="20"/>
          <w:szCs w:val="28"/>
        </w:rPr>
      </w:pPr>
    </w:p>
    <w:p w:rsidR="005F5122" w:rsidRPr="004959C9" w:rsidRDefault="005F5122" w:rsidP="005F5122">
      <w:pPr>
        <w:rPr>
          <w:rFonts w:ascii="Century Gothic" w:eastAsia="Montserrat" w:hAnsi="Century Gothic" w:cs="Montserrat"/>
          <w:b/>
          <w:color w:val="77AB42"/>
          <w:sz w:val="20"/>
          <w:szCs w:val="28"/>
        </w:rPr>
      </w:pPr>
      <w:r w:rsidRPr="004959C9">
        <w:rPr>
          <w:rFonts w:ascii="Century Gothic" w:eastAsia="Montserrat" w:hAnsi="Century Gothic" w:cs="Montserrat"/>
          <w:b/>
          <w:color w:val="77AB42"/>
          <w:sz w:val="20"/>
          <w:szCs w:val="28"/>
        </w:rPr>
        <w:t>#5: Maintain Safety On-site</w:t>
      </w:r>
    </w:p>
    <w:p w:rsidR="005F5122" w:rsidRPr="004959C9" w:rsidRDefault="005F5122" w:rsidP="005F5122">
      <w:pPr>
        <w:pStyle w:val="ListParagraph"/>
        <w:numPr>
          <w:ilvl w:val="0"/>
          <w:numId w:val="13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Students must report to their community contact any suspected abuse when they have reasonable cause to suspect that a child is a victim of child abuse.  </w:t>
      </w:r>
    </w:p>
    <w:p w:rsidR="005F5122" w:rsidRPr="004959C9" w:rsidRDefault="005F5122" w:rsidP="005F5122">
      <w:pPr>
        <w:pStyle w:val="ListParagraph"/>
        <w:numPr>
          <w:ilvl w:val="0"/>
          <w:numId w:val="13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For personal safety, don’t give a client a ride in a personal vehicle, give or loan clients’ money, share too much personal information, and visit people in their homes. </w:t>
      </w:r>
    </w:p>
    <w:p w:rsidR="005F5122" w:rsidRPr="004959C9" w:rsidRDefault="005F5122" w:rsidP="005F5122">
      <w:pPr>
        <w:pStyle w:val="ListParagraph"/>
        <w:numPr>
          <w:ilvl w:val="0"/>
          <w:numId w:val="13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Use adult bathrooms only in schools and after-school programs. </w:t>
      </w:r>
    </w:p>
    <w:p w:rsidR="005F5122" w:rsidRPr="004959C9" w:rsidRDefault="005F5122" w:rsidP="005F5122">
      <w:pPr>
        <w:pStyle w:val="ListParagraph"/>
        <w:numPr>
          <w:ilvl w:val="0"/>
          <w:numId w:val="13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Find out the procedures for “lock downs” and “shelter-in-place” in case of emergencies. </w:t>
      </w:r>
    </w:p>
    <w:p w:rsidR="005F5122" w:rsidRPr="004959C9" w:rsidRDefault="005F5122" w:rsidP="005F5122">
      <w:pPr>
        <w:rPr>
          <w:rFonts w:ascii="Century Gothic" w:eastAsia="Montserrat" w:hAnsi="Century Gothic" w:cs="Montserrat"/>
          <w:sz w:val="20"/>
          <w:szCs w:val="28"/>
        </w:rPr>
      </w:pPr>
    </w:p>
    <w:p w:rsidR="005F5122" w:rsidRPr="004959C9" w:rsidRDefault="005F5122" w:rsidP="005F5122">
      <w:pPr>
        <w:rPr>
          <w:rFonts w:ascii="Century Gothic" w:eastAsia="Montserrat" w:hAnsi="Century Gothic" w:cs="Montserrat"/>
          <w:b/>
          <w:color w:val="77AB42"/>
          <w:sz w:val="20"/>
          <w:szCs w:val="28"/>
        </w:rPr>
      </w:pPr>
      <w:r w:rsidRPr="004959C9">
        <w:rPr>
          <w:rFonts w:ascii="Century Gothic" w:eastAsia="Montserrat" w:hAnsi="Century Gothic" w:cs="Montserrat"/>
          <w:b/>
          <w:color w:val="77AB42"/>
          <w:sz w:val="20"/>
          <w:szCs w:val="28"/>
        </w:rPr>
        <w:t>#6: Travel Safely</w:t>
      </w:r>
    </w:p>
    <w:p w:rsidR="005F5122" w:rsidRPr="004959C9" w:rsidRDefault="005F5122" w:rsidP="005F5122">
      <w:pPr>
        <w:pStyle w:val="ListParagraph"/>
        <w:numPr>
          <w:ilvl w:val="0"/>
          <w:numId w:val="14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Map out your route so you know where you’re going.  Find out where to park. </w:t>
      </w:r>
    </w:p>
    <w:p w:rsidR="005F5122" w:rsidRPr="004959C9" w:rsidRDefault="005F5122" w:rsidP="005F5122">
      <w:pPr>
        <w:pStyle w:val="ListParagraph"/>
        <w:numPr>
          <w:ilvl w:val="0"/>
          <w:numId w:val="14"/>
        </w:numPr>
        <w:rPr>
          <w:rFonts w:ascii="Century Gothic" w:eastAsia="Montserrat" w:hAnsi="Century Gothic" w:cs="Montserrat"/>
          <w:sz w:val="20"/>
          <w:szCs w:val="28"/>
        </w:rPr>
      </w:pPr>
      <w:r>
        <w:rPr>
          <w:rFonts w:ascii="Century Gothic" w:eastAsia="Montserrat" w:hAnsi="Century Gothic" w:cs="Montserrat"/>
          <w:sz w:val="20"/>
          <w:szCs w:val="28"/>
        </w:rPr>
        <w:t>Use</w:t>
      </w:r>
      <w:r w:rsidRPr="004959C9">
        <w:rPr>
          <w:rFonts w:ascii="Century Gothic" w:eastAsia="Montserrat" w:hAnsi="Century Gothic" w:cs="Montserrat"/>
          <w:sz w:val="20"/>
          <w:szCs w:val="28"/>
        </w:rPr>
        <w:t xml:space="preserve"> common sense (i.e. keep doors locked). When you can, travel with others.  </w:t>
      </w:r>
    </w:p>
    <w:p w:rsidR="005F5122" w:rsidRPr="004959C9" w:rsidRDefault="005F5122" w:rsidP="005F5122">
      <w:pPr>
        <w:pStyle w:val="ListParagraph"/>
        <w:numPr>
          <w:ilvl w:val="0"/>
          <w:numId w:val="14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If you have any concerns, please let your supervisor or instructor know. </w:t>
      </w:r>
    </w:p>
    <w:p w:rsidR="005F5122" w:rsidRPr="004959C9" w:rsidRDefault="005F5122" w:rsidP="005F5122">
      <w:pPr>
        <w:rPr>
          <w:rFonts w:ascii="Century Gothic" w:eastAsia="Montserrat" w:hAnsi="Century Gothic" w:cs="Montserrat"/>
          <w:sz w:val="20"/>
          <w:szCs w:val="28"/>
        </w:rPr>
      </w:pPr>
    </w:p>
    <w:p w:rsidR="005F5122" w:rsidRPr="004959C9" w:rsidRDefault="005F5122" w:rsidP="005F5122">
      <w:pPr>
        <w:rPr>
          <w:rFonts w:ascii="Century Gothic" w:eastAsia="Montserrat" w:hAnsi="Century Gothic" w:cs="Montserrat"/>
          <w:b/>
          <w:color w:val="77AB42"/>
          <w:sz w:val="20"/>
          <w:szCs w:val="28"/>
        </w:rPr>
      </w:pPr>
      <w:r w:rsidRPr="004959C9">
        <w:rPr>
          <w:rFonts w:ascii="Century Gothic" w:eastAsia="Montserrat" w:hAnsi="Century Gothic" w:cs="Montserrat"/>
          <w:b/>
          <w:color w:val="77AB42"/>
          <w:sz w:val="20"/>
          <w:szCs w:val="28"/>
        </w:rPr>
        <w:t>#7:  Reduce Barriers, Challenge Yourself and Have Fun</w:t>
      </w:r>
    </w:p>
    <w:p w:rsidR="005F5122" w:rsidRPr="004959C9" w:rsidRDefault="005F5122" w:rsidP="005F5122">
      <w:pPr>
        <w:pStyle w:val="ListParagraph"/>
        <w:numPr>
          <w:ilvl w:val="0"/>
          <w:numId w:val="15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When you enter the community, ignore stereotypes of community, be open minded, and be positive. You will reduce barriers and increase understanding. </w:t>
      </w:r>
    </w:p>
    <w:p w:rsidR="005F5122" w:rsidRPr="004959C9" w:rsidRDefault="005F5122" w:rsidP="005F5122">
      <w:pPr>
        <w:pStyle w:val="ListParagraph"/>
        <w:numPr>
          <w:ilvl w:val="0"/>
          <w:numId w:val="15"/>
        </w:numPr>
        <w:rPr>
          <w:rFonts w:ascii="Century Gothic" w:eastAsia="Montserrat" w:hAnsi="Century Gothic" w:cs="Montserrat"/>
          <w:sz w:val="20"/>
          <w:szCs w:val="28"/>
        </w:rPr>
      </w:pPr>
      <w:r w:rsidRPr="004959C9">
        <w:rPr>
          <w:rFonts w:ascii="Century Gothic" w:eastAsia="Montserrat" w:hAnsi="Century Gothic" w:cs="Montserrat"/>
          <w:sz w:val="20"/>
          <w:szCs w:val="28"/>
        </w:rPr>
        <w:t xml:space="preserve">Take advantage of this opportunity to learn about your community, test out potential career options, gain new networking contacts, and learn new things about yourself. </w:t>
      </w:r>
    </w:p>
    <w:p w:rsidR="00023C95" w:rsidRPr="005F5122" w:rsidRDefault="00023C95" w:rsidP="005F5122">
      <w:pPr>
        <w:rPr>
          <w:rFonts w:ascii="Century Gothic" w:eastAsia="Montserrat" w:hAnsi="Century Gothic" w:cs="Montserrat"/>
          <w:sz w:val="20"/>
          <w:szCs w:val="28"/>
        </w:rPr>
      </w:pPr>
    </w:p>
    <w:sectPr w:rsidR="00023C95" w:rsidRPr="005F5122" w:rsidSect="00FE657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4F8"/>
    <w:multiLevelType w:val="hybridMultilevel"/>
    <w:tmpl w:val="7A1CE986"/>
    <w:lvl w:ilvl="0" w:tplc="81AC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ED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0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82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07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A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A1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66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0D267D"/>
    <w:multiLevelType w:val="hybridMultilevel"/>
    <w:tmpl w:val="7152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200"/>
    <w:multiLevelType w:val="hybridMultilevel"/>
    <w:tmpl w:val="D2C42036"/>
    <w:lvl w:ilvl="0" w:tplc="FB9C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8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67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4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EE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26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60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4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8D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AB04D4"/>
    <w:multiLevelType w:val="hybridMultilevel"/>
    <w:tmpl w:val="F496B654"/>
    <w:lvl w:ilvl="0" w:tplc="6CF67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A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C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6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8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E1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E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0F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42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F14EAF"/>
    <w:multiLevelType w:val="hybridMultilevel"/>
    <w:tmpl w:val="A53C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7A4B"/>
    <w:multiLevelType w:val="hybridMultilevel"/>
    <w:tmpl w:val="C7E0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0AE1"/>
    <w:multiLevelType w:val="hybridMultilevel"/>
    <w:tmpl w:val="11B83BB2"/>
    <w:lvl w:ilvl="0" w:tplc="6EE6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64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2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A7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EA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EA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2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A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785599"/>
    <w:multiLevelType w:val="hybridMultilevel"/>
    <w:tmpl w:val="4F70EFC0"/>
    <w:lvl w:ilvl="0" w:tplc="5EA4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83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09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4D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0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E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67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CC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E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21601D"/>
    <w:multiLevelType w:val="hybridMultilevel"/>
    <w:tmpl w:val="2C5637D4"/>
    <w:lvl w:ilvl="0" w:tplc="1C3C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41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65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A3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A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4F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C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EB2FB5"/>
    <w:multiLevelType w:val="hybridMultilevel"/>
    <w:tmpl w:val="EAB2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74FDE"/>
    <w:multiLevelType w:val="hybridMultilevel"/>
    <w:tmpl w:val="7EB42D0C"/>
    <w:lvl w:ilvl="0" w:tplc="95D0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A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E7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3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E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C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4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6C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A3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7B2949"/>
    <w:multiLevelType w:val="hybridMultilevel"/>
    <w:tmpl w:val="3182A25C"/>
    <w:lvl w:ilvl="0" w:tplc="3888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21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0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08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41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6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61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6356A3"/>
    <w:multiLevelType w:val="hybridMultilevel"/>
    <w:tmpl w:val="F4A6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34B06"/>
    <w:multiLevelType w:val="hybridMultilevel"/>
    <w:tmpl w:val="DA9A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A4220"/>
    <w:multiLevelType w:val="hybridMultilevel"/>
    <w:tmpl w:val="24D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15FA"/>
    <w:rsid w:val="00023C95"/>
    <w:rsid w:val="00037857"/>
    <w:rsid w:val="000A3CD8"/>
    <w:rsid w:val="00200EF5"/>
    <w:rsid w:val="00297EF5"/>
    <w:rsid w:val="00376441"/>
    <w:rsid w:val="003E315C"/>
    <w:rsid w:val="00565DB4"/>
    <w:rsid w:val="005F5122"/>
    <w:rsid w:val="006A514A"/>
    <w:rsid w:val="00783F50"/>
    <w:rsid w:val="00785C3A"/>
    <w:rsid w:val="007915FA"/>
    <w:rsid w:val="0096005D"/>
    <w:rsid w:val="00A260B8"/>
    <w:rsid w:val="00A7661D"/>
    <w:rsid w:val="00A81368"/>
    <w:rsid w:val="00A96AA8"/>
    <w:rsid w:val="00B126FB"/>
    <w:rsid w:val="00B66771"/>
    <w:rsid w:val="00B84861"/>
    <w:rsid w:val="00D42FC2"/>
    <w:rsid w:val="00E07A85"/>
    <w:rsid w:val="00E1620E"/>
    <w:rsid w:val="00E32670"/>
    <w:rsid w:val="00ED7EDE"/>
    <w:rsid w:val="00F36A1F"/>
    <w:rsid w:val="00FD70BF"/>
    <w:rsid w:val="00FE6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9CD2FA"/>
  <w15:docId w15:val="{E5A6B9FE-E9F3-478D-BAAB-60BD4B7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3A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64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512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Fisher College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cp:lastModifiedBy>Donahue, Lynn</cp:lastModifiedBy>
  <cp:revision>13</cp:revision>
  <cp:lastPrinted>2013-01-16T16:47:00Z</cp:lastPrinted>
  <dcterms:created xsi:type="dcterms:W3CDTF">2011-12-13T18:10:00Z</dcterms:created>
  <dcterms:modified xsi:type="dcterms:W3CDTF">2019-12-20T14:56:00Z</dcterms:modified>
</cp:coreProperties>
</file>